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F1" w:rsidRDefault="005C76F1">
      <w:pPr>
        <w:ind w:firstLineChars="300" w:firstLine="960"/>
        <w:rPr>
          <w:sz w:val="32"/>
          <w:szCs w:val="32"/>
        </w:rPr>
      </w:pPr>
      <w:bookmarkStart w:id="0" w:name="_GoBack"/>
      <w:bookmarkEnd w:id="0"/>
    </w:p>
    <w:p w:rsidR="005C76F1" w:rsidRDefault="00EE750E">
      <w:pPr>
        <w:ind w:firstLineChars="500" w:firstLine="2200"/>
        <w:rPr>
          <w:sz w:val="44"/>
          <w:szCs w:val="44"/>
        </w:rPr>
      </w:pPr>
      <w:r>
        <w:rPr>
          <w:rFonts w:hint="eastAsia"/>
          <w:sz w:val="44"/>
          <w:szCs w:val="44"/>
        </w:rPr>
        <w:t>小行动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大环保</w:t>
      </w:r>
    </w:p>
    <w:p w:rsidR="005C76F1" w:rsidRDefault="005C76F1">
      <w:pPr>
        <w:ind w:firstLineChars="200" w:firstLine="880"/>
        <w:rPr>
          <w:sz w:val="44"/>
          <w:szCs w:val="44"/>
        </w:rPr>
      </w:pPr>
    </w:p>
    <w:p w:rsidR="005C76F1" w:rsidRDefault="00EE750E">
      <w:pPr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349885</wp:posOffset>
            </wp:positionV>
            <wp:extent cx="2941320" cy="2362200"/>
            <wp:effectExtent l="19050" t="0" r="0" b="0"/>
            <wp:wrapTight wrapText="bothSides">
              <wp:wrapPolygon edited="0">
                <wp:start x="-140" y="0"/>
                <wp:lineTo x="-140" y="21426"/>
                <wp:lineTo x="21544" y="21426"/>
                <wp:lineTo x="21544" y="0"/>
                <wp:lineTo x="-140" y="0"/>
              </wp:wrapPolygon>
            </wp:wrapTight>
            <wp:docPr id="1" name="图片 1" descr="C:\Users\john01\Desktop\9d3ab6c509423a08049402d06dc5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john01\Desktop\9d3ab6c509423a08049402d06dc58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是全面建成小康社会和打赢脱贫攻坚战的决胜之年。为深入贯彻习近平新时代中国特色社会主义思想，贯彻落实党的十九大和十九届二中、三中、四中全会精神，弘扬科学精神、普及科学知识，充分展现科技进步对实现全面小康、打赢脱贫攻坚战、满足人民美好生活需要的重大作用，推进平战结合的科普工作机制，营造讲科学、爱科学、学科学、用科学的良好氛围。</w:t>
      </w:r>
    </w:p>
    <w:p w:rsidR="005C76F1" w:rsidRDefault="00EE750E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下午，辖区内的爱建信托与社区居民结对共建，组织一场“小行动，大环保”的插花主题活动，由专业老师讲解花的种植方法以及养护技巧，让老师们在自己动手的过程中感受“绿色之美”。让环境中多一些绿色，使生活增添一抹亮丽的色彩，整个活动持续了近两小时，</w:t>
      </w:r>
      <w:r>
        <w:rPr>
          <w:rFonts w:hint="eastAsia"/>
          <w:sz w:val="28"/>
          <w:szCs w:val="28"/>
        </w:rPr>
        <w:t>居民们和老师</w:t>
      </w:r>
      <w:r>
        <w:rPr>
          <w:rFonts w:hint="eastAsia"/>
          <w:sz w:val="28"/>
          <w:szCs w:val="28"/>
        </w:rPr>
        <w:t>相互交流，相互帮助，不一会功夫，一盆盆富有创意的花篮就诞生了。</w:t>
      </w:r>
      <w:r>
        <w:rPr>
          <w:rFonts w:hint="eastAsia"/>
          <w:sz w:val="28"/>
          <w:szCs w:val="28"/>
        </w:rPr>
        <w:t xml:space="preserve">   </w:t>
      </w:r>
    </w:p>
    <w:p w:rsidR="005C76F1" w:rsidRDefault="00EE750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这次活动通过科学种植，科学养花的方式，教授居民在家也能科学养殖。</w:t>
      </w:r>
      <w:r>
        <w:rPr>
          <w:rFonts w:hint="eastAsia"/>
          <w:sz w:val="28"/>
          <w:szCs w:val="28"/>
        </w:rPr>
        <w:t xml:space="preserve">   </w:t>
      </w:r>
    </w:p>
    <w:p w:rsidR="00EE750E" w:rsidRDefault="00EE750E" w:rsidP="00EE750E">
      <w:pPr>
        <w:ind w:firstLineChars="2300" w:firstLine="6440"/>
        <w:rPr>
          <w:sz w:val="28"/>
          <w:szCs w:val="28"/>
        </w:rPr>
      </w:pPr>
      <w:r>
        <w:rPr>
          <w:rFonts w:hint="eastAsia"/>
          <w:sz w:val="28"/>
          <w:szCs w:val="28"/>
        </w:rPr>
        <w:t>石门二路街道</w:t>
      </w:r>
    </w:p>
    <w:sectPr w:rsidR="00EE750E" w:rsidSect="005C7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7E3"/>
    <w:rsid w:val="00077F81"/>
    <w:rsid w:val="004C29C8"/>
    <w:rsid w:val="005C76F1"/>
    <w:rsid w:val="00A51F73"/>
    <w:rsid w:val="00ED37E3"/>
    <w:rsid w:val="00EE750E"/>
    <w:rsid w:val="111E70CA"/>
    <w:rsid w:val="67C7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76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76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john01</dc:creator>
  <cp:lastModifiedBy>Administrator</cp:lastModifiedBy>
  <cp:revision>4</cp:revision>
  <dcterms:created xsi:type="dcterms:W3CDTF">2020-09-15T09:10:00Z</dcterms:created>
  <dcterms:modified xsi:type="dcterms:W3CDTF">2020-09-15T09:14:00Z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